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0E" w:rsidRPr="001F2C0E" w:rsidRDefault="00EF3167" w:rsidP="001F2C0E">
      <w:pPr>
        <w:jc w:val="center"/>
        <w:rPr>
          <w:rFonts w:ascii="標楷體" w:eastAsia="標楷體" w:hAnsi="標楷體"/>
          <w:b/>
          <w:sz w:val="28"/>
          <w:szCs w:val="28"/>
        </w:rPr>
      </w:pPr>
      <w:r w:rsidRPr="001F2C0E">
        <w:rPr>
          <w:rFonts w:ascii="標楷體" w:eastAsia="標楷體" w:hAnsi="標楷體" w:hint="eastAsia"/>
          <w:b/>
          <w:sz w:val="28"/>
          <w:szCs w:val="28"/>
        </w:rPr>
        <w:t>嘉義縣108學年度精進國民中小學教師教學專業與課程品質整體推動計畫</w:t>
      </w:r>
    </w:p>
    <w:p w:rsidR="00EF3167" w:rsidRPr="001F2C0E" w:rsidRDefault="00EF3167" w:rsidP="001F2C0E">
      <w:pPr>
        <w:jc w:val="center"/>
        <w:rPr>
          <w:rFonts w:ascii="標楷體" w:eastAsia="標楷體" w:hAnsi="標楷體"/>
          <w:b/>
          <w:sz w:val="28"/>
          <w:szCs w:val="28"/>
        </w:rPr>
      </w:pPr>
      <w:r w:rsidRPr="001F2C0E">
        <w:rPr>
          <w:rFonts w:ascii="標楷體" w:eastAsia="標楷體" w:hAnsi="標楷體" w:hint="eastAsia"/>
          <w:b/>
          <w:sz w:val="28"/>
          <w:szCs w:val="28"/>
        </w:rPr>
        <w:t>國民教育輔導團社會學習領域國中輔導小組共同備課工作坊</w:t>
      </w:r>
    </w:p>
    <w:p w:rsidR="00EF3167" w:rsidRPr="00EF3167" w:rsidRDefault="00EF3167" w:rsidP="00EF3167">
      <w:pPr>
        <w:rPr>
          <w:rFonts w:ascii="標楷體" w:eastAsia="標楷體" w:hAnsi="標楷體"/>
        </w:rPr>
      </w:pPr>
      <w:r w:rsidRPr="00EF3167">
        <w:rPr>
          <w:rFonts w:ascii="標楷體" w:eastAsia="標楷體" w:hAnsi="標楷體" w:hint="eastAsia"/>
        </w:rPr>
        <w:t>一、依據</w:t>
      </w:r>
    </w:p>
    <w:p w:rsidR="00EF3167" w:rsidRPr="00EF3167" w:rsidRDefault="00EF3167" w:rsidP="005D4BE6">
      <w:pPr>
        <w:ind w:left="708" w:hangingChars="295" w:hanging="708"/>
        <w:rPr>
          <w:rFonts w:ascii="標楷體" w:eastAsia="標楷體" w:hAnsi="標楷體"/>
        </w:rPr>
      </w:pPr>
      <w:r w:rsidRPr="00EF3167">
        <w:rPr>
          <w:rFonts w:ascii="標楷體" w:eastAsia="標楷體" w:hAnsi="標楷體" w:hint="eastAsia"/>
        </w:rPr>
        <w:t>（一）教育部補助直轄市、縣(市)政府精進國民中學及國民小學教師教學專業與課程品質作業要點。</w:t>
      </w:r>
    </w:p>
    <w:p w:rsidR="00EF3167" w:rsidRPr="00EF3167" w:rsidRDefault="00EF3167" w:rsidP="005D4BE6">
      <w:pPr>
        <w:ind w:left="708" w:hangingChars="295" w:hanging="708"/>
        <w:rPr>
          <w:rFonts w:ascii="標楷體" w:eastAsia="標楷體" w:hAnsi="標楷體"/>
        </w:rPr>
      </w:pPr>
      <w:r w:rsidRPr="00EF3167">
        <w:rPr>
          <w:rFonts w:ascii="標楷體" w:eastAsia="標楷體" w:hAnsi="標楷體" w:hint="eastAsia"/>
        </w:rPr>
        <w:t>（二）嘉義縣108學年度精進國民中小學教師教學專業與課程品質整體推動計畫。</w:t>
      </w:r>
    </w:p>
    <w:p w:rsidR="00EF3167" w:rsidRPr="00EF3167" w:rsidRDefault="00EF3167" w:rsidP="00EF3167">
      <w:pPr>
        <w:rPr>
          <w:rFonts w:ascii="標楷體" w:eastAsia="標楷體" w:hAnsi="標楷體"/>
        </w:rPr>
      </w:pPr>
      <w:r w:rsidRPr="00EF3167">
        <w:rPr>
          <w:rFonts w:ascii="標楷體" w:eastAsia="標楷體" w:hAnsi="標楷體" w:hint="eastAsia"/>
        </w:rPr>
        <w:t xml:space="preserve">（三）嘉義縣108學年度國民教育輔導團整體團務計畫。 </w:t>
      </w:r>
    </w:p>
    <w:p w:rsidR="00EF3167" w:rsidRPr="00EF3167" w:rsidRDefault="00EF3167" w:rsidP="00EF3167">
      <w:pPr>
        <w:rPr>
          <w:rFonts w:ascii="標楷體" w:eastAsia="標楷體" w:hAnsi="標楷體"/>
        </w:rPr>
      </w:pPr>
      <w:r w:rsidRPr="00EF3167">
        <w:rPr>
          <w:rFonts w:ascii="標楷體" w:eastAsia="標楷體" w:hAnsi="標楷體" w:hint="eastAsia"/>
        </w:rPr>
        <w:t>二、目的</w:t>
      </w:r>
    </w:p>
    <w:p w:rsidR="00EF3167" w:rsidRPr="00EF3167" w:rsidRDefault="00EF3167" w:rsidP="005D4BE6">
      <w:pPr>
        <w:ind w:left="708" w:hangingChars="295" w:hanging="708"/>
        <w:rPr>
          <w:rFonts w:ascii="標楷體" w:eastAsia="標楷體" w:hAnsi="標楷體"/>
        </w:rPr>
      </w:pPr>
      <w:r w:rsidRPr="00EF3167">
        <w:rPr>
          <w:rFonts w:ascii="標楷體" w:eastAsia="標楷體" w:hAnsi="標楷體" w:hint="eastAsia"/>
        </w:rPr>
        <w:t>（一）透過共好、共享的原則，提升教師的課程設計，彼此分享專業成長成果。</w:t>
      </w:r>
    </w:p>
    <w:p w:rsidR="00EF3167" w:rsidRPr="00EF3167" w:rsidRDefault="00EF3167" w:rsidP="005D4BE6">
      <w:pPr>
        <w:ind w:left="708" w:hangingChars="295" w:hanging="708"/>
        <w:rPr>
          <w:rFonts w:ascii="標楷體" w:eastAsia="標楷體" w:hAnsi="標楷體"/>
        </w:rPr>
      </w:pPr>
      <w:r w:rsidRPr="00EF3167">
        <w:rPr>
          <w:rFonts w:ascii="標楷體" w:eastAsia="標楷體" w:hAnsi="標楷體" w:hint="eastAsia"/>
        </w:rPr>
        <w:t>（二）教師的教學具有明確的目標與執行力，能規劃符合學生需求之教學方案。</w:t>
      </w:r>
    </w:p>
    <w:p w:rsidR="00EF3167" w:rsidRPr="00EF3167" w:rsidRDefault="00EF3167" w:rsidP="005D4BE6">
      <w:pPr>
        <w:ind w:left="708" w:hangingChars="295" w:hanging="708"/>
        <w:rPr>
          <w:rFonts w:ascii="標楷體" w:eastAsia="標楷體" w:hAnsi="標楷體"/>
        </w:rPr>
      </w:pPr>
      <w:r w:rsidRPr="00EF3167">
        <w:rPr>
          <w:rFonts w:ascii="標楷體" w:eastAsia="標楷體" w:hAnsi="標楷體" w:hint="eastAsia"/>
        </w:rPr>
        <w:t xml:space="preserve"> (三) 發展素養導向的教學設計(整合知識技能與態度、情境化的脈絡學習、學習歷程、方法及策略，實踐力行的表現)，緊扣108課綱核心素養的三面九項內涵。</w:t>
      </w:r>
      <w:r w:rsidRPr="00EF3167">
        <w:rPr>
          <w:rFonts w:ascii="標楷體" w:eastAsia="標楷體" w:hAnsi="標楷體" w:hint="eastAsia"/>
        </w:rPr>
        <w:tab/>
      </w:r>
    </w:p>
    <w:p w:rsidR="00EF3167" w:rsidRPr="00EF3167" w:rsidRDefault="00EF3167" w:rsidP="00EF3167">
      <w:pPr>
        <w:rPr>
          <w:rFonts w:ascii="標楷體" w:eastAsia="標楷體" w:hAnsi="標楷體"/>
        </w:rPr>
      </w:pPr>
      <w:r w:rsidRPr="00EF3167">
        <w:rPr>
          <w:rFonts w:ascii="標楷體" w:eastAsia="標楷體" w:hAnsi="標楷體" w:hint="eastAsia"/>
        </w:rPr>
        <w:t>三、辦理單位：</w:t>
      </w:r>
    </w:p>
    <w:p w:rsidR="00EF3167" w:rsidRPr="00EF3167" w:rsidRDefault="00EF3167" w:rsidP="00EF3167">
      <w:pPr>
        <w:rPr>
          <w:rFonts w:ascii="標楷體" w:eastAsia="標楷體" w:hAnsi="標楷體"/>
        </w:rPr>
      </w:pPr>
      <w:r w:rsidRPr="00EF3167">
        <w:rPr>
          <w:rFonts w:ascii="標楷體" w:eastAsia="標楷體" w:hAnsi="標楷體" w:hint="eastAsia"/>
        </w:rPr>
        <w:t>（一）指導單位：教育部國民及學前教育署</w:t>
      </w:r>
    </w:p>
    <w:p w:rsidR="00EF3167" w:rsidRPr="00EF3167" w:rsidRDefault="00EF3167" w:rsidP="00EF3167">
      <w:pPr>
        <w:rPr>
          <w:rFonts w:ascii="標楷體" w:eastAsia="標楷體" w:hAnsi="標楷體"/>
        </w:rPr>
      </w:pPr>
      <w:r w:rsidRPr="00EF3167">
        <w:rPr>
          <w:rFonts w:ascii="標楷體" w:eastAsia="標楷體" w:hAnsi="標楷體" w:hint="eastAsia"/>
        </w:rPr>
        <w:t>（二）主辦單位：嘉義縣政府</w:t>
      </w:r>
    </w:p>
    <w:p w:rsidR="00EF3167" w:rsidRPr="00EF3167" w:rsidRDefault="00EF3167" w:rsidP="00EF3167">
      <w:pPr>
        <w:rPr>
          <w:rFonts w:ascii="標楷體" w:eastAsia="標楷體" w:hAnsi="標楷體"/>
        </w:rPr>
      </w:pPr>
      <w:r w:rsidRPr="00EF3167">
        <w:rPr>
          <w:rFonts w:ascii="標楷體" w:eastAsia="標楷體" w:hAnsi="標楷體" w:hint="eastAsia"/>
        </w:rPr>
        <w:t>（三）承辦單位：嘉義縣立東石國中</w:t>
      </w:r>
    </w:p>
    <w:p w:rsidR="00EF3167" w:rsidRPr="00EF3167" w:rsidRDefault="00EF3167" w:rsidP="00EF3167">
      <w:pPr>
        <w:rPr>
          <w:rFonts w:ascii="標楷體" w:eastAsia="標楷體" w:hAnsi="標楷體"/>
        </w:rPr>
      </w:pPr>
      <w:r w:rsidRPr="00EF3167">
        <w:rPr>
          <w:rFonts w:ascii="標楷體" w:eastAsia="標楷體" w:hAnsi="標楷體" w:hint="eastAsia"/>
        </w:rPr>
        <w:t>（四）協辦單位：嘉義縣立大吉國中、嘉義縣立義竹國中、嘉義縣立布袋國中</w:t>
      </w:r>
    </w:p>
    <w:p w:rsidR="00EF3167" w:rsidRPr="00EF3167" w:rsidRDefault="00EF3167" w:rsidP="00EF3167">
      <w:pPr>
        <w:rPr>
          <w:rFonts w:ascii="標楷體" w:eastAsia="標楷體" w:hAnsi="標楷體"/>
        </w:rPr>
      </w:pPr>
      <w:r w:rsidRPr="00EF3167">
        <w:rPr>
          <w:rFonts w:ascii="標楷體" w:eastAsia="標楷體" w:hAnsi="標楷體" w:hint="eastAsia"/>
        </w:rPr>
        <w:t>四、辦理日期及地點：</w:t>
      </w:r>
    </w:p>
    <w:p w:rsidR="001F2C0E" w:rsidRDefault="001F2C0E" w:rsidP="00EF3167">
      <w:pPr>
        <w:adjustRightInd w:val="0"/>
        <w:snapToGrid w:val="0"/>
        <w:spacing w:line="360" w:lineRule="auto"/>
        <w:ind w:left="2400" w:hangingChars="1000" w:hanging="2400"/>
        <w:rPr>
          <w:rFonts w:ascii="標楷體" w:eastAsia="標楷體" w:hAnsi="標楷體"/>
        </w:rPr>
      </w:pPr>
      <w:r>
        <w:rPr>
          <w:rFonts w:ascii="標楷體" w:eastAsia="標楷體" w:hAnsi="標楷體" w:hint="eastAsia"/>
        </w:rPr>
        <w:t xml:space="preserve"> (一)時間：</w:t>
      </w:r>
      <w:r w:rsidR="00EF3167" w:rsidRPr="00EF3167">
        <w:rPr>
          <w:rFonts w:ascii="標楷體" w:eastAsia="標楷體" w:hAnsi="標楷體" w:hint="eastAsia"/>
        </w:rPr>
        <w:t>1</w:t>
      </w:r>
      <w:r w:rsidR="005D4BE6">
        <w:rPr>
          <w:rFonts w:ascii="標楷體" w:eastAsia="標楷體" w:hAnsi="標楷體"/>
        </w:rPr>
        <w:t>09</w:t>
      </w:r>
      <w:r w:rsidR="00EF3167" w:rsidRPr="00EF3167">
        <w:rPr>
          <w:rFonts w:ascii="標楷體" w:eastAsia="標楷體" w:hAnsi="標楷體" w:hint="eastAsia"/>
        </w:rPr>
        <w:t>年</w:t>
      </w:r>
      <w:r w:rsidR="005D4BE6">
        <w:rPr>
          <w:rFonts w:ascii="標楷體" w:eastAsia="標楷體" w:hAnsi="標楷體" w:hint="eastAsia"/>
        </w:rPr>
        <w:t>03</w:t>
      </w:r>
      <w:r w:rsidR="00EF3167" w:rsidRPr="00EF3167">
        <w:rPr>
          <w:rFonts w:ascii="標楷體" w:eastAsia="標楷體" w:hAnsi="標楷體" w:hint="eastAsia"/>
        </w:rPr>
        <w:t>月</w:t>
      </w:r>
      <w:r w:rsidR="005D4BE6">
        <w:rPr>
          <w:rFonts w:ascii="標楷體" w:eastAsia="標楷體" w:hAnsi="標楷體" w:hint="eastAsia"/>
        </w:rPr>
        <w:t>0</w:t>
      </w:r>
      <w:r w:rsidR="005D4BE6">
        <w:rPr>
          <w:rFonts w:ascii="標楷體" w:eastAsia="標楷體" w:hAnsi="標楷體"/>
        </w:rPr>
        <w:t>3</w:t>
      </w:r>
      <w:r>
        <w:rPr>
          <w:rFonts w:ascii="標楷體" w:eastAsia="標楷體" w:hAnsi="標楷體" w:hint="eastAsia"/>
        </w:rPr>
        <w:t>日(星期二)上午</w:t>
      </w:r>
      <w:r w:rsidR="005D4BE6" w:rsidRPr="005D4BE6">
        <w:rPr>
          <w:rFonts w:ascii="標楷體" w:eastAsia="標楷體" w:hAnsi="標楷體"/>
        </w:rPr>
        <w:t>9:00-12:00</w:t>
      </w:r>
      <w:r>
        <w:rPr>
          <w:rFonts w:ascii="標楷體" w:eastAsia="標楷體" w:hAnsi="標楷體" w:hint="eastAsia"/>
        </w:rPr>
        <w:t>。</w:t>
      </w:r>
    </w:p>
    <w:p w:rsidR="00EF3167" w:rsidRDefault="001F2C0E" w:rsidP="00EF3167">
      <w:pPr>
        <w:adjustRightInd w:val="0"/>
        <w:snapToGrid w:val="0"/>
        <w:spacing w:line="360" w:lineRule="auto"/>
        <w:ind w:left="2400" w:hangingChars="1000" w:hanging="2400"/>
        <w:rPr>
          <w:rFonts w:ascii="標楷體" w:eastAsia="標楷體" w:hAnsi="標楷體" w:cs="Times New Roman"/>
          <w:szCs w:val="24"/>
        </w:rPr>
      </w:pPr>
      <w:r>
        <w:rPr>
          <w:rFonts w:ascii="標楷體" w:eastAsia="標楷體" w:hAnsi="標楷體" w:hint="eastAsia"/>
        </w:rPr>
        <w:t xml:space="preserve"> (二)地點：</w:t>
      </w:r>
      <w:r w:rsidR="00EF3167" w:rsidRPr="00EF3167">
        <w:rPr>
          <w:rFonts w:ascii="標楷體" w:eastAsia="標楷體" w:hAnsi="標楷體" w:cs="Times New Roman" w:hint="eastAsia"/>
          <w:szCs w:val="24"/>
        </w:rPr>
        <w:t>東石國中二樓會議室(校長室隔壁)</w:t>
      </w:r>
      <w:r>
        <w:rPr>
          <w:rFonts w:ascii="標楷體" w:eastAsia="標楷體" w:hAnsi="標楷體" w:cs="Times New Roman" w:hint="eastAsia"/>
          <w:szCs w:val="24"/>
        </w:rPr>
        <w:t>。</w:t>
      </w:r>
    </w:p>
    <w:p w:rsidR="00EF3167" w:rsidRPr="00EF3167" w:rsidRDefault="00EF3167" w:rsidP="00EF3167">
      <w:pPr>
        <w:rPr>
          <w:rFonts w:ascii="標楷體" w:eastAsia="標楷體" w:hAnsi="標楷體"/>
        </w:rPr>
      </w:pPr>
      <w:r w:rsidRPr="00EF3167">
        <w:rPr>
          <w:rFonts w:ascii="標楷體" w:eastAsia="標楷體" w:hAnsi="標楷體" w:hint="eastAsia"/>
        </w:rPr>
        <w:t>五、參加對象及人數：</w:t>
      </w:r>
    </w:p>
    <w:p w:rsidR="00EF3167" w:rsidRDefault="001F2C0E" w:rsidP="00EF3167">
      <w:pPr>
        <w:rPr>
          <w:rFonts w:ascii="標楷體" w:eastAsia="標楷體" w:hAnsi="標楷體"/>
        </w:rPr>
      </w:pPr>
      <w:r>
        <w:rPr>
          <w:rFonts w:ascii="標楷體" w:eastAsia="標楷體" w:hAnsi="標楷體" w:hint="eastAsia"/>
        </w:rPr>
        <w:t xml:space="preserve"> </w:t>
      </w:r>
      <w:r w:rsidR="00EF3167" w:rsidRPr="00EF3167">
        <w:rPr>
          <w:rFonts w:ascii="標楷體" w:eastAsia="標楷體" w:hAnsi="標楷體" w:hint="eastAsia"/>
        </w:rPr>
        <w:t>(一)</w:t>
      </w:r>
      <w:r>
        <w:rPr>
          <w:rFonts w:ascii="標楷體" w:eastAsia="標楷體" w:hAnsi="標楷體" w:hint="eastAsia"/>
        </w:rPr>
        <w:t>本縣</w:t>
      </w:r>
      <w:r w:rsidR="00161C75">
        <w:rPr>
          <w:rFonts w:ascii="標楷體" w:eastAsia="標楷體" w:hAnsi="標楷體" w:hint="eastAsia"/>
        </w:rPr>
        <w:t>各國中</w:t>
      </w:r>
      <w:r>
        <w:rPr>
          <w:rFonts w:ascii="標楷體" w:eastAsia="標楷體" w:hAnsi="標楷體" w:hint="eastAsia"/>
        </w:rPr>
        <w:t>社會領域教師</w:t>
      </w:r>
      <w:r w:rsidR="00EF3167" w:rsidRPr="00EF3167">
        <w:rPr>
          <w:rFonts w:ascii="標楷體" w:eastAsia="標楷體" w:hAnsi="標楷體" w:hint="eastAsia"/>
        </w:rPr>
        <w:t>。</w:t>
      </w:r>
    </w:p>
    <w:p w:rsidR="001F2C0E" w:rsidRPr="00EF3167" w:rsidRDefault="001F2C0E" w:rsidP="00EF3167">
      <w:pPr>
        <w:rPr>
          <w:rFonts w:ascii="標楷體" w:eastAsia="標楷體" w:hAnsi="標楷體" w:hint="eastAsia"/>
        </w:rPr>
      </w:pPr>
      <w:r>
        <w:rPr>
          <w:rFonts w:ascii="標楷體" w:eastAsia="標楷體" w:hAnsi="標楷體" w:hint="eastAsia"/>
        </w:rPr>
        <w:t xml:space="preserve"> (二)本縣國教輔導團社會學習領域國中組團員(如附件)。</w:t>
      </w:r>
    </w:p>
    <w:p w:rsidR="00EF3167" w:rsidRPr="00EF3167" w:rsidRDefault="001F2C0E" w:rsidP="00EF3167">
      <w:pPr>
        <w:rPr>
          <w:rFonts w:ascii="標楷體" w:eastAsia="標楷體" w:hAnsi="標楷體"/>
        </w:rPr>
      </w:pPr>
      <w:r>
        <w:rPr>
          <w:rFonts w:ascii="標楷體" w:eastAsia="標楷體" w:hAnsi="標楷體" w:hint="eastAsia"/>
        </w:rPr>
        <w:t xml:space="preserve"> </w:t>
      </w:r>
      <w:r w:rsidR="00EF3167" w:rsidRPr="00EF3167">
        <w:rPr>
          <w:rFonts w:ascii="標楷體" w:eastAsia="標楷體" w:hAnsi="標楷體" w:hint="eastAsia"/>
        </w:rPr>
        <w:t>(</w:t>
      </w:r>
      <w:r w:rsidR="005F6AA7">
        <w:rPr>
          <w:rFonts w:ascii="標楷體" w:eastAsia="標楷體" w:hAnsi="標楷體" w:hint="eastAsia"/>
        </w:rPr>
        <w:t>三</w:t>
      </w:r>
      <w:bookmarkStart w:id="0" w:name="_GoBack"/>
      <w:bookmarkEnd w:id="0"/>
      <w:r w:rsidR="00EF3167" w:rsidRPr="00EF3167">
        <w:rPr>
          <w:rFonts w:ascii="標楷體" w:eastAsia="標楷體" w:hAnsi="標楷體" w:hint="eastAsia"/>
        </w:rPr>
        <w:t>)參加人員請至全國教師在職進修資訊網報名。</w:t>
      </w:r>
    </w:p>
    <w:p w:rsidR="00EF3167" w:rsidRPr="00EF3167" w:rsidRDefault="00EF3167" w:rsidP="00EF3167">
      <w:pPr>
        <w:rPr>
          <w:rFonts w:ascii="標楷體" w:eastAsia="標楷體" w:hAnsi="標楷體"/>
        </w:rPr>
      </w:pPr>
      <w:r w:rsidRPr="00EF3167">
        <w:rPr>
          <w:rFonts w:ascii="標楷體" w:eastAsia="標楷體" w:hAnsi="標楷體" w:hint="eastAsia"/>
        </w:rPr>
        <w:t>六、實施內容</w:t>
      </w:r>
      <w:r w:rsidRPr="00EF3167">
        <w:rPr>
          <w:rFonts w:ascii="標楷體" w:eastAsia="標楷體" w:hAnsi="標楷體"/>
        </w:rPr>
        <w:tab/>
      </w:r>
    </w:p>
    <w:tbl>
      <w:tblPr>
        <w:tblW w:w="486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19"/>
        <w:gridCol w:w="1052"/>
        <w:gridCol w:w="3782"/>
        <w:gridCol w:w="1778"/>
        <w:gridCol w:w="1417"/>
      </w:tblGrid>
      <w:tr w:rsidR="00726065" w:rsidRPr="00EF3167" w:rsidTr="001F2C0E">
        <w:trPr>
          <w:trHeight w:val="417"/>
          <w:jc w:val="center"/>
        </w:trPr>
        <w:tc>
          <w:tcPr>
            <w:tcW w:w="705"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日期</w:t>
            </w:r>
          </w:p>
        </w:tc>
        <w:tc>
          <w:tcPr>
            <w:tcW w:w="562"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時間</w:t>
            </w:r>
          </w:p>
        </w:tc>
        <w:tc>
          <w:tcPr>
            <w:tcW w:w="2023"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活動內容</w:t>
            </w:r>
          </w:p>
        </w:tc>
        <w:tc>
          <w:tcPr>
            <w:tcW w:w="951"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地點</w:t>
            </w:r>
          </w:p>
        </w:tc>
        <w:tc>
          <w:tcPr>
            <w:tcW w:w="758" w:type="pct"/>
            <w:tcBorders>
              <w:top w:val="double" w:sz="4" w:space="0" w:color="auto"/>
              <w:left w:val="single" w:sz="6" w:space="0" w:color="auto"/>
              <w:bottom w:val="single" w:sz="6" w:space="0" w:color="auto"/>
              <w:right w:val="double" w:sz="4" w:space="0" w:color="auto"/>
            </w:tcBorders>
            <w:shd w:val="clear" w:color="auto" w:fill="E6E6E6"/>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備註</w:t>
            </w:r>
          </w:p>
        </w:tc>
      </w:tr>
      <w:tr w:rsidR="00726065" w:rsidRPr="00EF3167" w:rsidTr="001F2C0E">
        <w:trPr>
          <w:trHeight w:val="639"/>
          <w:jc w:val="center"/>
        </w:trPr>
        <w:tc>
          <w:tcPr>
            <w:tcW w:w="705" w:type="pct"/>
            <w:tcBorders>
              <w:top w:val="single" w:sz="6" w:space="0" w:color="auto"/>
              <w:left w:val="single" w:sz="6" w:space="0" w:color="auto"/>
              <w:bottom w:val="single" w:sz="6" w:space="0" w:color="auto"/>
              <w:right w:val="single" w:sz="6" w:space="0" w:color="auto"/>
            </w:tcBorders>
            <w:vAlign w:val="center"/>
            <w:hideMark/>
          </w:tcPr>
          <w:p w:rsidR="001F2C0E" w:rsidRDefault="00E07260" w:rsidP="00EF3167">
            <w:pPr>
              <w:rPr>
                <w:rFonts w:ascii="標楷體" w:eastAsia="標楷體" w:hAnsi="標楷體"/>
              </w:rPr>
            </w:pPr>
            <w:r w:rsidRPr="00E07260">
              <w:rPr>
                <w:rFonts w:ascii="標楷體" w:eastAsia="標楷體" w:hAnsi="標楷體" w:hint="eastAsia"/>
              </w:rPr>
              <w:t>109年</w:t>
            </w:r>
          </w:p>
          <w:p w:rsidR="00726065" w:rsidRPr="00EF3167" w:rsidRDefault="00E07260" w:rsidP="00EF3167">
            <w:pPr>
              <w:rPr>
                <w:rFonts w:ascii="標楷體" w:eastAsia="標楷體" w:hAnsi="標楷體"/>
              </w:rPr>
            </w:pPr>
            <w:r w:rsidRPr="00E07260">
              <w:rPr>
                <w:rFonts w:ascii="標楷體" w:eastAsia="標楷體" w:hAnsi="標楷體" w:hint="eastAsia"/>
              </w:rPr>
              <w:t>03月03日</w:t>
            </w:r>
          </w:p>
        </w:tc>
        <w:tc>
          <w:tcPr>
            <w:tcW w:w="562" w:type="pct"/>
            <w:tcBorders>
              <w:top w:val="single" w:sz="6" w:space="0" w:color="auto"/>
              <w:left w:val="single" w:sz="6" w:space="0" w:color="auto"/>
              <w:bottom w:val="single" w:sz="6" w:space="0" w:color="auto"/>
              <w:right w:val="single" w:sz="6" w:space="0" w:color="auto"/>
            </w:tcBorders>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9:00-12:00</w:t>
            </w:r>
          </w:p>
        </w:tc>
        <w:tc>
          <w:tcPr>
            <w:tcW w:w="2023" w:type="pct"/>
            <w:tcBorders>
              <w:top w:val="single" w:sz="6" w:space="0" w:color="auto"/>
              <w:left w:val="single" w:sz="6" w:space="0" w:color="auto"/>
              <w:bottom w:val="single" w:sz="6" w:space="0" w:color="auto"/>
              <w:right w:val="single" w:sz="6" w:space="0" w:color="auto"/>
            </w:tcBorders>
            <w:vAlign w:val="center"/>
            <w:hideMark/>
          </w:tcPr>
          <w:p w:rsidR="00F65979" w:rsidRPr="00F65979" w:rsidRDefault="00F65979" w:rsidP="00F65979">
            <w:pPr>
              <w:pStyle w:val="a7"/>
              <w:numPr>
                <w:ilvl w:val="0"/>
                <w:numId w:val="3"/>
              </w:numPr>
              <w:ind w:leftChars="0"/>
              <w:rPr>
                <w:rFonts w:ascii="標楷體" w:eastAsia="標楷體" w:hAnsi="標楷體"/>
              </w:rPr>
            </w:pPr>
            <w:r>
              <w:rPr>
                <w:rFonts w:ascii="標楷體" w:eastAsia="標楷體" w:hAnsi="標楷體"/>
              </w:rPr>
              <w:t>概念的提取與ORID的提問設計</w:t>
            </w:r>
          </w:p>
          <w:p w:rsidR="00726065" w:rsidRPr="001F2C0E" w:rsidRDefault="00E07260" w:rsidP="001F2C0E">
            <w:pPr>
              <w:pStyle w:val="a7"/>
              <w:numPr>
                <w:ilvl w:val="0"/>
                <w:numId w:val="3"/>
              </w:numPr>
              <w:ind w:leftChars="0"/>
              <w:rPr>
                <w:rFonts w:ascii="標楷體" w:eastAsia="標楷體" w:hAnsi="標楷體" w:hint="eastAsia"/>
              </w:rPr>
            </w:pPr>
            <w:r w:rsidRPr="00E07260">
              <w:rPr>
                <w:rFonts w:ascii="標楷體" w:eastAsia="標楷體" w:hAnsi="標楷體" w:hint="eastAsia"/>
              </w:rPr>
              <w:t>第</w:t>
            </w:r>
            <w:r>
              <w:rPr>
                <w:rFonts w:ascii="標楷體" w:eastAsia="標楷體" w:hAnsi="標楷體" w:hint="eastAsia"/>
              </w:rPr>
              <w:t>1、</w:t>
            </w:r>
            <w:r w:rsidRPr="00E07260">
              <w:rPr>
                <w:rFonts w:ascii="標楷體" w:eastAsia="標楷體" w:hAnsi="標楷體" w:hint="eastAsia"/>
              </w:rPr>
              <w:t>2課提問與講義設計</w:t>
            </w:r>
          </w:p>
        </w:tc>
        <w:tc>
          <w:tcPr>
            <w:tcW w:w="951" w:type="pct"/>
            <w:tcBorders>
              <w:top w:val="single" w:sz="6" w:space="0" w:color="auto"/>
              <w:left w:val="single" w:sz="6" w:space="0" w:color="auto"/>
              <w:bottom w:val="single" w:sz="6" w:space="0" w:color="auto"/>
              <w:right w:val="single" w:sz="6" w:space="0" w:color="auto"/>
            </w:tcBorders>
            <w:vAlign w:val="center"/>
            <w:hideMark/>
          </w:tcPr>
          <w:p w:rsidR="00726065" w:rsidRPr="00EF3167" w:rsidRDefault="00726065" w:rsidP="00EF3167">
            <w:pPr>
              <w:rPr>
                <w:rFonts w:ascii="標楷體" w:eastAsia="標楷體" w:hAnsi="標楷體"/>
              </w:rPr>
            </w:pPr>
            <w:r w:rsidRPr="00EF3167">
              <w:rPr>
                <w:rFonts w:ascii="標楷體" w:eastAsia="標楷體" w:hAnsi="標楷體" w:hint="eastAsia"/>
              </w:rPr>
              <w:t>東石國中二樓會議室(校長室隔壁)</w:t>
            </w:r>
          </w:p>
        </w:tc>
        <w:tc>
          <w:tcPr>
            <w:tcW w:w="758" w:type="pct"/>
            <w:tcBorders>
              <w:top w:val="single" w:sz="6" w:space="0" w:color="auto"/>
              <w:left w:val="single" w:sz="6" w:space="0" w:color="auto"/>
              <w:bottom w:val="single" w:sz="6" w:space="0" w:color="auto"/>
              <w:right w:val="double" w:sz="4" w:space="0" w:color="auto"/>
            </w:tcBorders>
            <w:hideMark/>
          </w:tcPr>
          <w:p w:rsidR="00726065" w:rsidRPr="00EF3167" w:rsidRDefault="00726065" w:rsidP="00726065">
            <w:pPr>
              <w:rPr>
                <w:rFonts w:ascii="標楷體" w:eastAsia="標楷體" w:hAnsi="標楷體"/>
              </w:rPr>
            </w:pPr>
            <w:r w:rsidRPr="00EF3167">
              <w:rPr>
                <w:rFonts w:ascii="標楷體" w:eastAsia="標楷體" w:hAnsi="標楷體" w:hint="eastAsia"/>
              </w:rPr>
              <w:t>請攜帶課本</w:t>
            </w:r>
          </w:p>
        </w:tc>
      </w:tr>
    </w:tbl>
    <w:p w:rsidR="00EF3167" w:rsidRPr="00EF3167" w:rsidRDefault="00E07260" w:rsidP="00EF3167">
      <w:pPr>
        <w:widowControl/>
        <w:adjustRightInd w:val="0"/>
        <w:snapToGrid w:val="0"/>
        <w:rPr>
          <w:rFonts w:ascii="標楷體" w:eastAsia="標楷體" w:hAnsi="標楷體" w:cs="Times New Roman"/>
          <w:kern w:val="0"/>
          <w:szCs w:val="24"/>
        </w:rPr>
      </w:pPr>
      <w:r>
        <w:rPr>
          <w:rFonts w:ascii="標楷體" w:eastAsia="標楷體" w:hAnsi="標楷體" w:cs="Times New Roman" w:hint="eastAsia"/>
          <w:szCs w:val="24"/>
        </w:rPr>
        <w:t>七</w:t>
      </w:r>
      <w:r w:rsidRPr="00E07260">
        <w:rPr>
          <w:rFonts w:ascii="標楷體" w:eastAsia="標楷體" w:hAnsi="標楷體" w:cs="Times New Roman" w:hint="eastAsia"/>
          <w:szCs w:val="24"/>
        </w:rPr>
        <w:t>、</w:t>
      </w:r>
      <w:r w:rsidR="00EF3167" w:rsidRPr="00EF3167">
        <w:rPr>
          <w:rFonts w:ascii="標楷體" w:eastAsia="標楷體" w:hAnsi="標楷體" w:cs="Times New Roman" w:hint="eastAsia"/>
          <w:kern w:val="0"/>
          <w:szCs w:val="24"/>
        </w:rPr>
        <w:t>經費來源與概算：</w:t>
      </w:r>
    </w:p>
    <w:p w:rsidR="005A5289" w:rsidRPr="001F2C0E" w:rsidRDefault="00EF3167" w:rsidP="001F2C0E">
      <w:pPr>
        <w:widowControl/>
        <w:adjustRightInd w:val="0"/>
        <w:snapToGrid w:val="0"/>
        <w:rPr>
          <w:rFonts w:ascii="Times New Roman" w:eastAsia="標楷體" w:hAnsi="Times New Roman" w:cs="Times New Roman" w:hint="eastAsia"/>
          <w:szCs w:val="24"/>
        </w:rPr>
      </w:pPr>
      <w:r w:rsidRPr="00EF3167">
        <w:rPr>
          <w:rFonts w:ascii="Times New Roman" w:eastAsia="標楷體" w:hAnsi="Times New Roman" w:cs="Times New Roman" w:hint="eastAsia"/>
          <w:szCs w:val="24"/>
        </w:rPr>
        <w:t>「教育部補助直轄市、縣</w:t>
      </w:r>
      <w:r w:rsidRPr="00EF3167">
        <w:rPr>
          <w:rFonts w:ascii="Times New Roman" w:eastAsia="標楷體" w:hAnsi="Times New Roman" w:cs="Times New Roman" w:hint="eastAsia"/>
          <w:szCs w:val="24"/>
        </w:rPr>
        <w:t>(</w:t>
      </w:r>
      <w:r w:rsidRPr="00EF3167">
        <w:rPr>
          <w:rFonts w:ascii="Times New Roman" w:eastAsia="標楷體" w:hAnsi="Times New Roman" w:cs="Times New Roman" w:hint="eastAsia"/>
          <w:szCs w:val="24"/>
        </w:rPr>
        <w:t>市</w:t>
      </w:r>
      <w:r w:rsidRPr="00EF3167">
        <w:rPr>
          <w:rFonts w:ascii="Times New Roman" w:eastAsia="標楷體" w:hAnsi="Times New Roman" w:cs="Times New Roman" w:hint="eastAsia"/>
          <w:szCs w:val="24"/>
        </w:rPr>
        <w:t>)</w:t>
      </w:r>
      <w:r w:rsidRPr="00EF3167">
        <w:rPr>
          <w:rFonts w:ascii="Times New Roman" w:eastAsia="標楷體" w:hAnsi="Times New Roman" w:cs="Times New Roman" w:hint="eastAsia"/>
          <w:szCs w:val="24"/>
        </w:rPr>
        <w:t>政府精進國民中學及國民小學教師教學專業與課程品質作業要點」。</w:t>
      </w:r>
    </w:p>
    <w:p w:rsidR="00EF3167" w:rsidRPr="00EF3167" w:rsidRDefault="00E07260" w:rsidP="00EF3167">
      <w:pPr>
        <w:tabs>
          <w:tab w:val="left" w:pos="720"/>
        </w:tabs>
        <w:autoSpaceDE w:val="0"/>
        <w:autoSpaceDN w:val="0"/>
        <w:adjustRightInd w:val="0"/>
        <w:snapToGrid w:val="0"/>
        <w:spacing w:line="360" w:lineRule="auto"/>
        <w:ind w:right="18"/>
        <w:rPr>
          <w:rFonts w:ascii="標楷體" w:eastAsia="標楷體" w:hAnsi="標楷體" w:cs="Times New Roman"/>
          <w:szCs w:val="24"/>
        </w:rPr>
      </w:pPr>
      <w:r>
        <w:rPr>
          <w:rFonts w:ascii="標楷體" w:eastAsia="標楷體" w:hAnsi="標楷體" w:cs="Times New Roman" w:hint="eastAsia"/>
          <w:szCs w:val="24"/>
        </w:rPr>
        <w:t>八</w:t>
      </w:r>
      <w:r w:rsidR="00EF3167" w:rsidRPr="00EF3167">
        <w:rPr>
          <w:rFonts w:ascii="標楷體" w:eastAsia="標楷體" w:hAnsi="標楷體" w:cs="Times New Roman" w:hint="eastAsia"/>
          <w:szCs w:val="24"/>
        </w:rPr>
        <w:t>、預期效益:</w:t>
      </w:r>
    </w:p>
    <w:p w:rsidR="00EF3167" w:rsidRPr="00EF3167" w:rsidRDefault="00EF3167" w:rsidP="00EF3167">
      <w:pPr>
        <w:tabs>
          <w:tab w:val="left" w:pos="720"/>
        </w:tabs>
        <w:autoSpaceDE w:val="0"/>
        <w:autoSpaceDN w:val="0"/>
        <w:adjustRightInd w:val="0"/>
        <w:snapToGrid w:val="0"/>
        <w:spacing w:line="360" w:lineRule="auto"/>
        <w:ind w:right="18"/>
        <w:rPr>
          <w:rFonts w:ascii="標楷體" w:eastAsia="標楷體" w:hAnsi="標楷體" w:cs="Times New Roman"/>
          <w:szCs w:val="24"/>
        </w:rPr>
      </w:pPr>
      <w:r w:rsidRPr="00EF3167">
        <w:rPr>
          <w:rFonts w:ascii="標楷體" w:eastAsia="標楷體" w:hAnsi="標楷體" w:cs="Times New Roman" w:hint="eastAsia"/>
          <w:szCs w:val="24"/>
        </w:rPr>
        <w:t>（一）提升教師課程設計的能力，彼此分享專業成長成果。</w:t>
      </w:r>
    </w:p>
    <w:p w:rsidR="00EF3167" w:rsidRPr="00EF3167" w:rsidRDefault="00EF3167" w:rsidP="00EF3167">
      <w:pPr>
        <w:tabs>
          <w:tab w:val="left" w:pos="720"/>
        </w:tabs>
        <w:autoSpaceDE w:val="0"/>
        <w:autoSpaceDN w:val="0"/>
        <w:adjustRightInd w:val="0"/>
        <w:snapToGrid w:val="0"/>
        <w:spacing w:line="360" w:lineRule="auto"/>
        <w:ind w:right="18"/>
        <w:rPr>
          <w:rFonts w:ascii="標楷體" w:eastAsia="標楷體" w:hAnsi="標楷體" w:cs="Times New Roman"/>
          <w:szCs w:val="24"/>
        </w:rPr>
      </w:pPr>
      <w:r w:rsidRPr="00EF3167">
        <w:rPr>
          <w:rFonts w:ascii="標楷體" w:eastAsia="標楷體" w:hAnsi="標楷體" w:cs="Times New Roman" w:hint="eastAsia"/>
          <w:szCs w:val="24"/>
        </w:rPr>
        <w:t>（二）教師能規劃符合學生需求之教學方案，並且執行。</w:t>
      </w:r>
    </w:p>
    <w:p w:rsidR="00EF3167" w:rsidRPr="00EF3167" w:rsidRDefault="00EF3167" w:rsidP="00EF3167">
      <w:pPr>
        <w:tabs>
          <w:tab w:val="left" w:pos="720"/>
        </w:tabs>
        <w:autoSpaceDE w:val="0"/>
        <w:autoSpaceDN w:val="0"/>
        <w:adjustRightInd w:val="0"/>
        <w:snapToGrid w:val="0"/>
        <w:spacing w:line="360" w:lineRule="auto"/>
        <w:ind w:right="18"/>
        <w:rPr>
          <w:rFonts w:ascii="標楷體" w:eastAsia="標楷體" w:hAnsi="標楷體" w:cs="Times New Roman"/>
          <w:szCs w:val="24"/>
        </w:rPr>
      </w:pPr>
      <w:r w:rsidRPr="00EF3167">
        <w:rPr>
          <w:rFonts w:ascii="標楷體" w:eastAsia="標楷體" w:hAnsi="標楷體" w:cs="Times New Roman" w:hint="eastAsia"/>
          <w:szCs w:val="24"/>
        </w:rPr>
        <w:t>（三）教師有能力轉化且設計相關課程，並將課程落實。</w:t>
      </w:r>
    </w:p>
    <w:p w:rsidR="00EF3167" w:rsidRPr="00EF3167" w:rsidRDefault="00E07260" w:rsidP="00EF3167">
      <w:pPr>
        <w:tabs>
          <w:tab w:val="left" w:pos="720"/>
        </w:tabs>
        <w:autoSpaceDE w:val="0"/>
        <w:autoSpaceDN w:val="0"/>
        <w:adjustRightInd w:val="0"/>
        <w:snapToGrid w:val="0"/>
        <w:spacing w:line="360" w:lineRule="auto"/>
        <w:ind w:right="18"/>
        <w:rPr>
          <w:rFonts w:ascii="標楷體" w:eastAsia="標楷體" w:hAnsi="標楷體" w:cs="Times New Roman"/>
          <w:szCs w:val="24"/>
        </w:rPr>
      </w:pPr>
      <w:r>
        <w:rPr>
          <w:rFonts w:ascii="標楷體" w:eastAsia="標楷體" w:hAnsi="標楷體" w:cs="Times New Roman" w:hint="eastAsia"/>
          <w:szCs w:val="24"/>
        </w:rPr>
        <w:lastRenderedPageBreak/>
        <w:t>九</w:t>
      </w:r>
      <w:r w:rsidR="00EF3167" w:rsidRPr="00EF3167">
        <w:rPr>
          <w:rFonts w:ascii="標楷體" w:eastAsia="標楷體" w:hAnsi="標楷體" w:cs="Times New Roman" w:hint="eastAsia"/>
          <w:szCs w:val="24"/>
        </w:rPr>
        <w:t>、研習注意事項</w:t>
      </w:r>
    </w:p>
    <w:p w:rsidR="00EF3167" w:rsidRPr="00EF3167" w:rsidRDefault="00EF3167" w:rsidP="00EF3167">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sidRPr="00EF3167">
        <w:rPr>
          <w:rFonts w:ascii="標楷體" w:eastAsia="標楷體" w:hAnsi="標楷體" w:cs="新細明體" w:hint="eastAsia"/>
          <w:kern w:val="0"/>
          <w:szCs w:val="24"/>
        </w:rPr>
        <w:t>（</w:t>
      </w:r>
      <w:r w:rsidRPr="00EF3167">
        <w:rPr>
          <w:rFonts w:ascii="標楷體" w:eastAsia="標楷體" w:hAnsi="標楷體" w:cs="新細明體" w:hint="eastAsia"/>
          <w:kern w:val="0"/>
          <w:szCs w:val="24"/>
          <w:lang w:val="zh-TW"/>
        </w:rPr>
        <w:t>一</w:t>
      </w:r>
      <w:r w:rsidRPr="00EF3167">
        <w:rPr>
          <w:rFonts w:ascii="標楷體" w:eastAsia="標楷體" w:hAnsi="標楷體" w:cs="新細明體" w:hint="eastAsia"/>
          <w:kern w:val="0"/>
          <w:szCs w:val="24"/>
        </w:rPr>
        <w:t>）</w:t>
      </w:r>
      <w:r w:rsidRPr="00EF3167">
        <w:rPr>
          <w:rFonts w:ascii="標楷體" w:eastAsia="標楷體" w:hAnsi="標楷體" w:cs="新細明體" w:hint="eastAsia"/>
          <w:kern w:val="0"/>
          <w:szCs w:val="24"/>
          <w:lang w:val="zh-TW"/>
        </w:rPr>
        <w:t>參與研習人員給予公假登記。</w:t>
      </w:r>
    </w:p>
    <w:p w:rsidR="00EF3167" w:rsidRPr="00EF3167" w:rsidRDefault="00EF3167" w:rsidP="00EF3167">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sidRPr="00EF3167">
        <w:rPr>
          <w:rFonts w:ascii="標楷體" w:eastAsia="標楷體" w:hAnsi="標楷體" w:cs="新細明體" w:hint="eastAsia"/>
          <w:kern w:val="0"/>
          <w:szCs w:val="24"/>
          <w:lang w:val="zh-TW"/>
        </w:rPr>
        <w:t>（二）全程參與之學員核發每一場次3小時時研習時數。</w:t>
      </w:r>
    </w:p>
    <w:p w:rsidR="00EF3167" w:rsidRPr="00EF3167" w:rsidRDefault="00EF3167" w:rsidP="00EF3167">
      <w:pPr>
        <w:tabs>
          <w:tab w:val="left" w:pos="720"/>
        </w:tabs>
        <w:autoSpaceDE w:val="0"/>
        <w:autoSpaceDN w:val="0"/>
        <w:adjustRightInd w:val="0"/>
        <w:snapToGrid w:val="0"/>
        <w:spacing w:line="360" w:lineRule="auto"/>
        <w:ind w:right="18"/>
        <w:rPr>
          <w:rFonts w:ascii="標楷體" w:eastAsia="標楷體" w:hAnsi="標楷體" w:cs="Times New Roman"/>
          <w:szCs w:val="24"/>
        </w:rPr>
      </w:pPr>
      <w:r w:rsidRPr="00EF3167">
        <w:rPr>
          <w:rFonts w:ascii="標楷體" w:eastAsia="標楷體" w:hAnsi="標楷體" w:cs="新細明體" w:hint="eastAsia"/>
          <w:kern w:val="0"/>
          <w:szCs w:val="24"/>
          <w:lang w:val="zh-TW"/>
        </w:rPr>
        <w:t>（三）為響應環保運動，請研習學員攜帶環保杯或茶杯。</w:t>
      </w:r>
    </w:p>
    <w:p w:rsidR="00EF3167" w:rsidRPr="00EF3167" w:rsidRDefault="00E07260" w:rsidP="00EF3167">
      <w:pPr>
        <w:rPr>
          <w:rFonts w:ascii="Times New Roman" w:eastAsia="新細明體" w:hAnsi="Times New Roman" w:cs="Times New Roman"/>
          <w:szCs w:val="24"/>
        </w:rPr>
      </w:pPr>
      <w:r>
        <w:rPr>
          <w:rFonts w:ascii="標楷體" w:eastAsia="標楷體" w:hAnsi="標楷體" w:cs="Times New Roman" w:hint="eastAsia"/>
          <w:szCs w:val="24"/>
        </w:rPr>
        <w:t>十</w:t>
      </w:r>
      <w:r w:rsidR="00EF3167" w:rsidRPr="00EF3167">
        <w:rPr>
          <w:rFonts w:ascii="標楷體" w:eastAsia="標楷體" w:hAnsi="標楷體" w:cs="Times New Roman" w:hint="eastAsia"/>
          <w:szCs w:val="24"/>
        </w:rPr>
        <w:t>、獎勵：相關承辦人員依嘉義縣國民中小學校長教師職員獎勵基準規定予以敘獎。</w:t>
      </w:r>
    </w:p>
    <w:p w:rsidR="001F2C0E" w:rsidRPr="001F2C0E" w:rsidRDefault="001F2C0E" w:rsidP="001F2C0E">
      <w:pPr>
        <w:rPr>
          <w:rFonts w:ascii="標楷體" w:eastAsia="標楷體" w:hAnsi="標楷體" w:cs="Times New Roman"/>
          <w:szCs w:val="24"/>
        </w:rPr>
      </w:pPr>
      <w:r w:rsidRPr="001F2C0E">
        <w:rPr>
          <w:rFonts w:ascii="標楷體" w:eastAsia="標楷體" w:hAnsi="標楷體" w:cs="Times New Roman" w:hint="eastAsia"/>
          <w:szCs w:val="24"/>
        </w:rPr>
        <w:t>附件:國教輔導團108學年度社會學習領域國中組團員名冊</w:t>
      </w:r>
    </w:p>
    <w:p w:rsidR="001F2C0E" w:rsidRPr="001F2C0E" w:rsidRDefault="001F2C0E" w:rsidP="001F2C0E">
      <w:pPr>
        <w:rPr>
          <w:rFonts w:ascii="標楷體" w:eastAsia="標楷體" w:hAnsi="標楷體" w:cs="Times New Roman" w:hint="eastAsia"/>
          <w:szCs w:val="24"/>
        </w:rPr>
      </w:pPr>
    </w:p>
    <w:tbl>
      <w:tblPr>
        <w:tblW w:w="6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1480"/>
        <w:gridCol w:w="1780"/>
        <w:gridCol w:w="2560"/>
      </w:tblGrid>
      <w:tr w:rsidR="001F2C0E" w:rsidRPr="001F2C0E" w:rsidTr="001F2C0E">
        <w:trPr>
          <w:trHeight w:val="330"/>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1F2C0E" w:rsidRPr="001F2C0E" w:rsidRDefault="001F2C0E" w:rsidP="001F2C0E">
            <w:pPr>
              <w:widowControl/>
              <w:rPr>
                <w:rFonts w:ascii="標楷體" w:eastAsia="標楷體" w:hAnsi="標楷體" w:cs="Arial" w:hint="eastAsia"/>
                <w:kern w:val="0"/>
                <w:sz w:val="22"/>
              </w:rPr>
            </w:pPr>
            <w:r w:rsidRPr="001F2C0E">
              <w:rPr>
                <w:rFonts w:ascii="標楷體" w:eastAsia="標楷體" w:hAnsi="標楷體" w:cs="Arial" w:hint="eastAsia"/>
                <w:kern w:val="0"/>
                <w:sz w:val="22"/>
              </w:rPr>
              <w:t>國</w:t>
            </w:r>
            <w:r w:rsidRPr="001F2C0E">
              <w:rPr>
                <w:rFonts w:ascii="標楷體" w:eastAsia="標楷體" w:hAnsi="標楷體" w:cs="Arial" w:hint="eastAsia"/>
                <w:kern w:val="0"/>
                <w:sz w:val="22"/>
              </w:rPr>
              <w:br/>
              <w:t>中</w:t>
            </w:r>
            <w:r w:rsidRPr="001F2C0E">
              <w:rPr>
                <w:rFonts w:ascii="標楷體" w:eastAsia="標楷體" w:hAnsi="標楷體" w:cs="Arial" w:hint="eastAsia"/>
                <w:kern w:val="0"/>
                <w:sz w:val="22"/>
              </w:rPr>
              <w:br/>
              <w:t>組</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召集人</w:t>
            </w:r>
          </w:p>
        </w:tc>
        <w:tc>
          <w:tcPr>
            <w:tcW w:w="17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東石國中</w:t>
            </w:r>
          </w:p>
        </w:tc>
        <w:tc>
          <w:tcPr>
            <w:tcW w:w="2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黃國軍校長</w:t>
            </w:r>
          </w:p>
        </w:tc>
      </w:tr>
      <w:tr w:rsidR="001F2C0E" w:rsidRPr="001F2C0E" w:rsidTr="001F2C0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C0E" w:rsidRPr="001F2C0E" w:rsidRDefault="001F2C0E" w:rsidP="001F2C0E">
            <w:pPr>
              <w:widowControl/>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副召集人</w:t>
            </w:r>
          </w:p>
        </w:tc>
        <w:tc>
          <w:tcPr>
            <w:tcW w:w="17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大吉國中</w:t>
            </w:r>
          </w:p>
        </w:tc>
        <w:tc>
          <w:tcPr>
            <w:tcW w:w="2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邵冰瑩校長</w:t>
            </w:r>
          </w:p>
        </w:tc>
      </w:tr>
      <w:tr w:rsidR="001F2C0E" w:rsidRPr="001F2C0E" w:rsidTr="001F2C0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C0E" w:rsidRPr="001F2C0E" w:rsidRDefault="001F2C0E" w:rsidP="001F2C0E">
            <w:pPr>
              <w:widowControl/>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主任輔導員</w:t>
            </w:r>
          </w:p>
        </w:tc>
        <w:tc>
          <w:tcPr>
            <w:tcW w:w="17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東石國中</w:t>
            </w:r>
          </w:p>
        </w:tc>
        <w:tc>
          <w:tcPr>
            <w:tcW w:w="2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 xml:space="preserve">  張簡靜慧教師</w:t>
            </w:r>
          </w:p>
        </w:tc>
      </w:tr>
      <w:tr w:rsidR="001F2C0E" w:rsidRPr="001F2C0E" w:rsidTr="001F2C0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C0E" w:rsidRPr="001F2C0E" w:rsidRDefault="001F2C0E" w:rsidP="001F2C0E">
            <w:pPr>
              <w:widowControl/>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義竹國中</w:t>
            </w:r>
          </w:p>
        </w:tc>
        <w:tc>
          <w:tcPr>
            <w:tcW w:w="2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翁桂櫻教師</w:t>
            </w:r>
          </w:p>
        </w:tc>
      </w:tr>
      <w:tr w:rsidR="001F2C0E" w:rsidRPr="001F2C0E" w:rsidTr="001F2C0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C0E" w:rsidRPr="001F2C0E" w:rsidRDefault="001F2C0E" w:rsidP="001F2C0E">
            <w:pPr>
              <w:widowControl/>
              <w:rPr>
                <w:rFonts w:ascii="標楷體" w:eastAsia="標楷體" w:hAnsi="標楷體" w:cs="Arial"/>
                <w:kern w:val="0"/>
                <w:sz w:val="22"/>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輔導員</w:t>
            </w:r>
          </w:p>
        </w:tc>
        <w:tc>
          <w:tcPr>
            <w:tcW w:w="17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布袋國中</w:t>
            </w:r>
          </w:p>
        </w:tc>
        <w:tc>
          <w:tcPr>
            <w:tcW w:w="2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F2C0E" w:rsidRPr="001F2C0E" w:rsidRDefault="001F2C0E" w:rsidP="001F2C0E">
            <w:pPr>
              <w:widowControl/>
              <w:jc w:val="center"/>
              <w:rPr>
                <w:rFonts w:ascii="標楷體" w:eastAsia="標楷體" w:hAnsi="標楷體" w:cs="新細明體" w:hint="eastAsia"/>
                <w:kern w:val="0"/>
                <w:szCs w:val="24"/>
              </w:rPr>
            </w:pPr>
            <w:r w:rsidRPr="001F2C0E">
              <w:rPr>
                <w:rFonts w:ascii="標楷體" w:eastAsia="標楷體" w:hAnsi="標楷體" w:cs="新細明體" w:hint="eastAsia"/>
                <w:kern w:val="0"/>
                <w:szCs w:val="24"/>
              </w:rPr>
              <w:t>邱妙蟬主任</w:t>
            </w:r>
          </w:p>
        </w:tc>
      </w:tr>
    </w:tbl>
    <w:p w:rsidR="001F2C0E" w:rsidRPr="001F2C0E" w:rsidRDefault="001F2C0E" w:rsidP="001F2C0E">
      <w:pPr>
        <w:snapToGrid w:val="0"/>
        <w:spacing w:line="400" w:lineRule="exact"/>
        <w:rPr>
          <w:rFonts w:ascii="標楷體" w:eastAsia="標楷體" w:hAnsi="標楷體" w:cs="Times New Roman" w:hint="eastAsia"/>
        </w:rPr>
      </w:pPr>
    </w:p>
    <w:p w:rsidR="00F13995" w:rsidRPr="00EF3167" w:rsidRDefault="00F13995">
      <w:pPr>
        <w:rPr>
          <w:rFonts w:ascii="標楷體" w:eastAsia="標楷體" w:hAnsi="標楷體"/>
        </w:rPr>
      </w:pPr>
    </w:p>
    <w:sectPr w:rsidR="00F13995" w:rsidRPr="00EF3167" w:rsidSect="001F2C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3F" w:rsidRDefault="004F093F" w:rsidP="005D4BE6">
      <w:r>
        <w:separator/>
      </w:r>
    </w:p>
  </w:endnote>
  <w:endnote w:type="continuationSeparator" w:id="0">
    <w:p w:rsidR="004F093F" w:rsidRDefault="004F093F" w:rsidP="005D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Noto Sans Syriac Easter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3F" w:rsidRDefault="004F093F" w:rsidP="005D4BE6">
      <w:r>
        <w:separator/>
      </w:r>
    </w:p>
  </w:footnote>
  <w:footnote w:type="continuationSeparator" w:id="0">
    <w:p w:rsidR="004F093F" w:rsidRDefault="004F093F" w:rsidP="005D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608A8"/>
    <w:multiLevelType w:val="hybridMultilevel"/>
    <w:tmpl w:val="2248A4E6"/>
    <w:lvl w:ilvl="0" w:tplc="3CA614B8">
      <w:start w:val="1"/>
      <w:numFmt w:val="decimal"/>
      <w:lvlText w:val="%1."/>
      <w:lvlJc w:val="left"/>
      <w:pPr>
        <w:ind w:left="457" w:hanging="360"/>
      </w:pPr>
      <w:rPr>
        <w:rFonts w:hint="default"/>
      </w:rPr>
    </w:lvl>
    <w:lvl w:ilvl="1" w:tplc="04090019" w:tentative="1">
      <w:start w:val="1"/>
      <w:numFmt w:val="ideographTraditional"/>
      <w:lvlText w:val="%2、"/>
      <w:lvlJc w:val="left"/>
      <w:pPr>
        <w:ind w:left="1057" w:hanging="480"/>
      </w:pPr>
    </w:lvl>
    <w:lvl w:ilvl="2" w:tplc="0409001B" w:tentative="1">
      <w:start w:val="1"/>
      <w:numFmt w:val="lowerRoman"/>
      <w:lvlText w:val="%3."/>
      <w:lvlJc w:val="right"/>
      <w:pPr>
        <w:ind w:left="1537" w:hanging="480"/>
      </w:pPr>
    </w:lvl>
    <w:lvl w:ilvl="3" w:tplc="0409000F" w:tentative="1">
      <w:start w:val="1"/>
      <w:numFmt w:val="decimal"/>
      <w:lvlText w:val="%4."/>
      <w:lvlJc w:val="left"/>
      <w:pPr>
        <w:ind w:left="2017" w:hanging="480"/>
      </w:pPr>
    </w:lvl>
    <w:lvl w:ilvl="4" w:tplc="04090019" w:tentative="1">
      <w:start w:val="1"/>
      <w:numFmt w:val="ideographTraditional"/>
      <w:lvlText w:val="%5、"/>
      <w:lvlJc w:val="left"/>
      <w:pPr>
        <w:ind w:left="2497" w:hanging="480"/>
      </w:pPr>
    </w:lvl>
    <w:lvl w:ilvl="5" w:tplc="0409001B" w:tentative="1">
      <w:start w:val="1"/>
      <w:numFmt w:val="lowerRoman"/>
      <w:lvlText w:val="%6."/>
      <w:lvlJc w:val="right"/>
      <w:pPr>
        <w:ind w:left="2977" w:hanging="480"/>
      </w:pPr>
    </w:lvl>
    <w:lvl w:ilvl="6" w:tplc="0409000F" w:tentative="1">
      <w:start w:val="1"/>
      <w:numFmt w:val="decimal"/>
      <w:lvlText w:val="%7."/>
      <w:lvlJc w:val="left"/>
      <w:pPr>
        <w:ind w:left="3457" w:hanging="480"/>
      </w:pPr>
    </w:lvl>
    <w:lvl w:ilvl="7" w:tplc="04090019" w:tentative="1">
      <w:start w:val="1"/>
      <w:numFmt w:val="ideographTraditional"/>
      <w:lvlText w:val="%8、"/>
      <w:lvlJc w:val="left"/>
      <w:pPr>
        <w:ind w:left="3937" w:hanging="480"/>
      </w:pPr>
    </w:lvl>
    <w:lvl w:ilvl="8" w:tplc="0409001B" w:tentative="1">
      <w:start w:val="1"/>
      <w:numFmt w:val="lowerRoman"/>
      <w:lvlText w:val="%9."/>
      <w:lvlJc w:val="right"/>
      <w:pPr>
        <w:ind w:left="4417" w:hanging="480"/>
      </w:pPr>
    </w:lvl>
  </w:abstractNum>
  <w:abstractNum w:abstractNumId="1" w15:restartNumberingAfterBreak="0">
    <w:nsid w:val="3E174885"/>
    <w:multiLevelType w:val="hybridMultilevel"/>
    <w:tmpl w:val="A0EE4F7E"/>
    <w:lvl w:ilvl="0" w:tplc="5FDAA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2001BB"/>
    <w:multiLevelType w:val="hybridMultilevel"/>
    <w:tmpl w:val="5E30D090"/>
    <w:lvl w:ilvl="0" w:tplc="E03C1D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67"/>
    <w:rsid w:val="0008057A"/>
    <w:rsid w:val="00161C75"/>
    <w:rsid w:val="001F2C0E"/>
    <w:rsid w:val="004F093F"/>
    <w:rsid w:val="005A5289"/>
    <w:rsid w:val="005D4BE6"/>
    <w:rsid w:val="005F6AA7"/>
    <w:rsid w:val="00726065"/>
    <w:rsid w:val="00E07260"/>
    <w:rsid w:val="00EF3167"/>
    <w:rsid w:val="00F13995"/>
    <w:rsid w:val="00F6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812F7-7FBF-40CB-A3E0-81AF1187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E6"/>
    <w:pPr>
      <w:tabs>
        <w:tab w:val="center" w:pos="4153"/>
        <w:tab w:val="right" w:pos="8306"/>
      </w:tabs>
      <w:snapToGrid w:val="0"/>
    </w:pPr>
    <w:rPr>
      <w:sz w:val="20"/>
      <w:szCs w:val="20"/>
    </w:rPr>
  </w:style>
  <w:style w:type="character" w:customStyle="1" w:styleId="a4">
    <w:name w:val="頁首 字元"/>
    <w:basedOn w:val="a0"/>
    <w:link w:val="a3"/>
    <w:uiPriority w:val="99"/>
    <w:rsid w:val="005D4BE6"/>
    <w:rPr>
      <w:sz w:val="20"/>
      <w:szCs w:val="20"/>
    </w:rPr>
  </w:style>
  <w:style w:type="paragraph" w:styleId="a5">
    <w:name w:val="footer"/>
    <w:basedOn w:val="a"/>
    <w:link w:val="a6"/>
    <w:uiPriority w:val="99"/>
    <w:unhideWhenUsed/>
    <w:rsid w:val="005D4BE6"/>
    <w:pPr>
      <w:tabs>
        <w:tab w:val="center" w:pos="4153"/>
        <w:tab w:val="right" w:pos="8306"/>
      </w:tabs>
      <w:snapToGrid w:val="0"/>
    </w:pPr>
    <w:rPr>
      <w:sz w:val="20"/>
      <w:szCs w:val="20"/>
    </w:rPr>
  </w:style>
  <w:style w:type="character" w:customStyle="1" w:styleId="a6">
    <w:name w:val="頁尾 字元"/>
    <w:basedOn w:val="a0"/>
    <w:link w:val="a5"/>
    <w:uiPriority w:val="99"/>
    <w:rsid w:val="005D4BE6"/>
    <w:rPr>
      <w:sz w:val="20"/>
      <w:szCs w:val="20"/>
    </w:rPr>
  </w:style>
  <w:style w:type="paragraph" w:styleId="a7">
    <w:name w:val="List Paragraph"/>
    <w:basedOn w:val="a"/>
    <w:uiPriority w:val="34"/>
    <w:qFormat/>
    <w:rsid w:val="00E072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muf0710@outlook.com</dc:creator>
  <cp:keywords/>
  <dc:description/>
  <cp:lastModifiedBy>吳嘉玲</cp:lastModifiedBy>
  <cp:revision>7</cp:revision>
  <dcterms:created xsi:type="dcterms:W3CDTF">2020-02-15T05:56:00Z</dcterms:created>
  <dcterms:modified xsi:type="dcterms:W3CDTF">2020-02-17T03:15:00Z</dcterms:modified>
</cp:coreProperties>
</file>